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3082" w14:textId="7316D850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Vážení studenti,</w:t>
      </w:r>
    </w:p>
    <w:p w14:paraId="4E756C46" w14:textId="77777777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0844BF13" w14:textId="0773A25C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posílám detailní informace ohledně složení komisí. Byly rozděleny do dvou</w:t>
      </w:r>
      <w:r>
        <w:rPr>
          <w:rFonts w:ascii="Helvetica" w:hAnsi="Helvetica" w:cs="Helvetica"/>
          <w:color w:val="333333"/>
          <w:sz w:val="21"/>
          <w:szCs w:val="21"/>
        </w:rPr>
        <w:t xml:space="preserve"> -</w:t>
      </w:r>
      <w:r>
        <w:rPr>
          <w:rFonts w:ascii="Helvetica" w:hAnsi="Helvetica" w:cs="Helvetica"/>
          <w:color w:val="333333"/>
          <w:sz w:val="21"/>
          <w:szCs w:val="21"/>
        </w:rPr>
        <w:t xml:space="preserve"> Bc </w:t>
      </w:r>
      <w:r>
        <w:rPr>
          <w:rFonts w:ascii="Helvetica" w:hAnsi="Helvetica" w:cs="Helvetica"/>
          <w:color w:val="333333"/>
          <w:sz w:val="21"/>
          <w:szCs w:val="21"/>
        </w:rPr>
        <w:t xml:space="preserve">(11 studentů) </w:t>
      </w:r>
      <w:r>
        <w:rPr>
          <w:rFonts w:ascii="Helvetica" w:hAnsi="Helvetica" w:cs="Helvetica"/>
          <w:color w:val="333333"/>
          <w:sz w:val="21"/>
          <w:szCs w:val="21"/>
        </w:rPr>
        <w:t>a Mgr</w:t>
      </w:r>
      <w:r>
        <w:rPr>
          <w:rFonts w:ascii="Helvetica" w:hAnsi="Helvetica" w:cs="Helvetica"/>
          <w:color w:val="333333"/>
          <w:sz w:val="21"/>
          <w:szCs w:val="21"/>
        </w:rPr>
        <w:t xml:space="preserve"> (11 studentů)</w:t>
      </w:r>
      <w:r>
        <w:rPr>
          <w:rFonts w:ascii="Helvetica" w:hAnsi="Helvetica" w:cs="Helvetica"/>
          <w:color w:val="333333"/>
          <w:sz w:val="21"/>
          <w:szCs w:val="21"/>
        </w:rPr>
        <w:t xml:space="preserve">. V Mgr je více členů, </w:t>
      </w:r>
      <w:r>
        <w:rPr>
          <w:rFonts w:ascii="Helvetica" w:hAnsi="Helvetica" w:cs="Helvetica"/>
          <w:color w:val="333333"/>
          <w:sz w:val="21"/>
          <w:szCs w:val="21"/>
        </w:rPr>
        <w:t>protože</w:t>
      </w:r>
      <w:r>
        <w:rPr>
          <w:rFonts w:ascii="Helvetica" w:hAnsi="Helvetica" w:cs="Helvetica"/>
          <w:color w:val="333333"/>
          <w:sz w:val="21"/>
          <w:szCs w:val="21"/>
        </w:rPr>
        <w:t xml:space="preserve"> se studijní plány 1ob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NMgr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NMgr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SŠ značně liší. Otázky Vám budou dávat pouze ti vyučující, kteří Vás učili. Bohužel nešlo</w:t>
      </w:r>
      <w:r>
        <w:rPr>
          <w:rFonts w:ascii="Helvetica" w:hAnsi="Helvetica" w:cs="Helvetica"/>
          <w:color w:val="333333"/>
          <w:sz w:val="21"/>
          <w:szCs w:val="21"/>
        </w:rPr>
        <w:t xml:space="preserve"> vždy</w:t>
      </w:r>
      <w:r>
        <w:rPr>
          <w:rFonts w:ascii="Helvetica" w:hAnsi="Helvetica" w:cs="Helvetica"/>
          <w:color w:val="333333"/>
          <w:sz w:val="21"/>
          <w:szCs w:val="21"/>
        </w:rPr>
        <w:t xml:space="preserve"> zařídit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aby v komisi byl i vedoucí Vaší práce. </w:t>
      </w:r>
    </w:p>
    <w:p w14:paraId="0F978B5A" w14:textId="77777777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5062F931" w14:textId="43C9BE75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2D766D">
        <w:rPr>
          <w:rFonts w:ascii="Helvetica" w:hAnsi="Helvetica" w:cs="Helvetica"/>
          <w:b/>
          <w:bCs/>
          <w:color w:val="333333"/>
          <w:sz w:val="21"/>
          <w:szCs w:val="21"/>
        </w:rPr>
        <w:t>Bc komise</w:t>
      </w:r>
      <w:r>
        <w:rPr>
          <w:rFonts w:ascii="Helvetica" w:hAnsi="Helvetica" w:cs="Helvetica"/>
          <w:color w:val="333333"/>
          <w:sz w:val="21"/>
          <w:szCs w:val="21"/>
        </w:rPr>
        <w:t xml:space="preserve"> (seminární místnost) - předseda doc.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Hajer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členové </w:t>
      </w:r>
      <w:r>
        <w:rPr>
          <w:rFonts w:ascii="Helvetica" w:hAnsi="Helvetica" w:cs="Helvetica"/>
          <w:color w:val="333333"/>
          <w:sz w:val="21"/>
          <w:szCs w:val="21"/>
        </w:rPr>
        <w:t xml:space="preserve">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Ipser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dr. Němcová, dr. Vinopal, doc. Mareš, dr. Vašinová a 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Liegertová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D9C6246" w14:textId="77777777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01B5514F" w14:textId="6B5CECD1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2D766D">
        <w:rPr>
          <w:rFonts w:ascii="Helvetica" w:hAnsi="Helvetica" w:cs="Helvetica"/>
          <w:b/>
          <w:bCs/>
          <w:color w:val="333333"/>
          <w:sz w:val="21"/>
          <w:szCs w:val="21"/>
        </w:rPr>
        <w:t>Mgr komise</w:t>
      </w:r>
      <w:r>
        <w:rPr>
          <w:rFonts w:ascii="Helvetica" w:hAnsi="Helvetica" w:cs="Helvetica"/>
          <w:color w:val="333333"/>
          <w:sz w:val="21"/>
          <w:szCs w:val="21"/>
        </w:rPr>
        <w:t xml:space="preserve"> (fyziologická laboratoř nebo B1) – předseda doc.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Gryndler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členové doc. Jozífková, 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Czerneková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Malinská, 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Kubiatko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dr. Bobek, 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Benada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dr. Zelenka, doc. Kubát a dr. Malý. </w:t>
      </w:r>
    </w:p>
    <w:p w14:paraId="66F5EFDB" w14:textId="03FF8DFD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7DF6C5D3" w14:textId="3A70A94B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Je možné, že ještě k nějakým malým změnám dojde (např. někteří z členů komise se nakonec nezúčastní). </w:t>
      </w:r>
    </w:p>
    <w:p w14:paraId="0F1B87DA" w14:textId="2E37755C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209E28FC" w14:textId="27637066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Složení komisí u obhajob je takové, abyste měli v komisi vždy vedoucího práce. Složení těchto komisí se dozvíte na místě. Budou se konat v B (stará budova) a 103 (CBEO).</w:t>
      </w:r>
    </w:p>
    <w:p w14:paraId="2CDBAF14" w14:textId="02D86AAF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3817BF0" w14:textId="4987A072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Přeji mnoho štěstí</w:t>
      </w:r>
    </w:p>
    <w:p w14:paraId="732317A4" w14:textId="5C9E5F13" w:rsidR="002D766D" w:rsidRDefault="002D766D" w:rsidP="002D766D">
      <w:pPr>
        <w:pStyle w:val="Normln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 pozdravem L. Bystrianský </w:t>
      </w:r>
    </w:p>
    <w:p w14:paraId="65A65657" w14:textId="7FFEBCF7" w:rsidR="002F53A9" w:rsidRDefault="002D766D" w:rsidP="002D766D">
      <w:pPr>
        <w:tabs>
          <w:tab w:val="left" w:pos="918"/>
        </w:tabs>
      </w:pPr>
    </w:p>
    <w:sectPr w:rsidR="002F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EAC"/>
    <w:multiLevelType w:val="multilevel"/>
    <w:tmpl w:val="70305F7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143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FE16EB"/>
    <w:multiLevelType w:val="multilevel"/>
    <w:tmpl w:val="E2D6E0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45"/>
    <w:rsid w:val="00090096"/>
    <w:rsid w:val="00194E1D"/>
    <w:rsid w:val="002D766D"/>
    <w:rsid w:val="0032095A"/>
    <w:rsid w:val="004A1545"/>
    <w:rsid w:val="008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86D"/>
  <w15:chartTrackingRefBased/>
  <w15:docId w15:val="{21049E65-7023-4D4B-BDE3-EB521E09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4A70"/>
    <w:pPr>
      <w:keepNext/>
      <w:keepLines/>
      <w:widowControl w:val="0"/>
      <w:numPr>
        <w:numId w:val="4"/>
      </w:numPr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A70"/>
    <w:pPr>
      <w:keepNext/>
      <w:keepLines/>
      <w:widowControl w:val="0"/>
      <w:numPr>
        <w:ilvl w:val="1"/>
        <w:numId w:val="4"/>
      </w:numPr>
      <w:suppressAutoHyphens/>
      <w:autoSpaceDN w:val="0"/>
      <w:spacing w:before="160"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A70"/>
    <w:pPr>
      <w:keepNext/>
      <w:keepLines/>
      <w:widowControl w:val="0"/>
      <w:numPr>
        <w:ilvl w:val="2"/>
        <w:numId w:val="4"/>
      </w:numPr>
      <w:suppressAutoHyphens/>
      <w:autoSpaceDN w:val="0"/>
      <w:spacing w:before="16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4A70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4A70"/>
    <w:rPr>
      <w:rFonts w:ascii="Times New Roman" w:eastAsia="Times New Roman" w:hAnsi="Times New Roman" w:cs="Times New Roman"/>
      <w:b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4A70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Bystrianský</dc:creator>
  <cp:keywords/>
  <dc:description/>
  <cp:lastModifiedBy>Lukáš Bystrianský</cp:lastModifiedBy>
  <cp:revision>2</cp:revision>
  <dcterms:created xsi:type="dcterms:W3CDTF">2021-05-13T08:35:00Z</dcterms:created>
  <dcterms:modified xsi:type="dcterms:W3CDTF">2021-05-13T08:42:00Z</dcterms:modified>
</cp:coreProperties>
</file>